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C3" w:rsidRDefault="007B5BC3" w:rsidP="007B5BC3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Inserire nella busta C- del singolo lotto</w:t>
      </w:r>
    </w:p>
    <w:p w:rsidR="007B5BC3" w:rsidRDefault="007B5BC3" w:rsidP="007B5BC3">
      <w:pPr>
        <w:shd w:val="clear" w:color="auto" w:fill="BFBFB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SCHEDA OFFERTA ECONOMICA</w:t>
      </w:r>
    </w:p>
    <w:p w:rsidR="007B5BC3" w:rsidRDefault="007B5BC3" w:rsidP="007B5B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7B5BC3" w:rsidRDefault="007B5BC3" w:rsidP="007B5B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LOTTO 2 – POLIZZA  ALL RISKS PROVINCIA DI TERAMO</w:t>
      </w:r>
    </w:p>
    <w:p w:rsidR="007B5BC3" w:rsidRDefault="007B5BC3" w:rsidP="007B5BC3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5BC3" w:rsidRDefault="007B5BC3" w:rsidP="007B5BC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Procedura aperta per l’appalto dei servizi assicurativi – Periodo 30/09/2016 – </w:t>
      </w:r>
      <w:r w:rsidR="00E12851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>30/09/2019</w:t>
      </w: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Offerta per l’affidamento del Lotto 2 – POLIZZA ALL RISKS.</w:t>
      </w:r>
    </w:p>
    <w:p w:rsidR="007B5BC3" w:rsidRDefault="007B5BC3" w:rsidP="007B5BC3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5BC3" w:rsidRDefault="007B5BC3" w:rsidP="007B5BC3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Il sottoscritto ..................................................................................................................………………………</w:t>
      </w:r>
    </w:p>
    <w:p w:rsidR="007B5BC3" w:rsidRDefault="007B5BC3" w:rsidP="007B5BC3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nato a .....................................................  il ............................................................…...……………………….</w:t>
      </w:r>
    </w:p>
    <w:p w:rsidR="007B5BC3" w:rsidRDefault="007B5BC3" w:rsidP="007B5BC3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in qualità di ………………………………………… della Compagnia……………………………………………………………………..</w:t>
      </w:r>
    </w:p>
    <w:p w:rsidR="007B5BC3" w:rsidRDefault="007B5BC3" w:rsidP="007B5BC3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 sede in   .............................................................. Via......................................…....…………………………</w:t>
      </w:r>
    </w:p>
    <w:p w:rsidR="007B5BC3" w:rsidRDefault="007B5BC3" w:rsidP="007B5BC3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partita Iva  ........................................... iscritta alla C.C.I.A.A. di ................................……………………………</w:t>
      </w:r>
    </w:p>
    <w:p w:rsidR="007B5BC3" w:rsidRDefault="007B5BC3" w:rsidP="007B5BC3">
      <w:pPr>
        <w:keepNext/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OFFRE</w:t>
      </w:r>
    </w:p>
    <w:p w:rsidR="007B5BC3" w:rsidRDefault="007B5BC3" w:rsidP="007B5BC3">
      <w:pPr>
        <w:suppressAutoHyphens/>
        <w:spacing w:before="120" w:after="0" w:line="36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un premio lordo annuo pari a (in cifre ed in lettere): </w:t>
      </w:r>
    </w:p>
    <w:p w:rsidR="007B5BC3" w:rsidRDefault="007B5BC3" w:rsidP="007B5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€ ………………… (……………………….…………………………………………), conseguente ai seguenti importi di premio:</w:t>
      </w:r>
    </w:p>
    <w:tbl>
      <w:tblPr>
        <w:tblW w:w="97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541"/>
        <w:gridCol w:w="1701"/>
        <w:gridCol w:w="992"/>
        <w:gridCol w:w="1847"/>
      </w:tblGrid>
      <w:tr w:rsidR="00E12851" w:rsidRPr="00E12851" w:rsidTr="00B92B0B">
        <w:trPr>
          <w:cantSplit/>
          <w:trHeight w:val="483"/>
          <w:jc w:val="center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" w:color="auto" w:fill="FFFFFF"/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Partita n.</w:t>
            </w:r>
          </w:p>
        </w:tc>
        <w:tc>
          <w:tcPr>
            <w:tcW w:w="4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" w:color="auto" w:fill="FFFFFF"/>
            <w:vAlign w:val="center"/>
          </w:tcPr>
          <w:p w:rsidR="00E12851" w:rsidRPr="00E12851" w:rsidRDefault="00E12851" w:rsidP="009F3733">
            <w:pPr>
              <w:spacing w:after="0" w:line="240" w:lineRule="auto"/>
              <w:ind w:left="45"/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Descrizione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" w:color="auto" w:fill="FFFFFF"/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Somme assicurate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" w:color="auto" w:fill="FFFFFF"/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Tasso Lordo</w:t>
            </w:r>
          </w:p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‰</w:t>
            </w:r>
          </w:p>
        </w:tc>
        <w:tc>
          <w:tcPr>
            <w:tcW w:w="1847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pct5" w:color="auto" w:fill="FFFFFF"/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Premio annuo Lordo</w:t>
            </w:r>
          </w:p>
        </w:tc>
      </w:tr>
      <w:tr w:rsidR="00E12851" w:rsidRPr="00E12851" w:rsidTr="00B9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pStyle w:val="Titolo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E128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4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E12851" w:rsidRPr="00E12851" w:rsidRDefault="00E12851" w:rsidP="009F3733">
            <w:pPr>
              <w:pStyle w:val="Titolo"/>
              <w:widowControl w:val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E12851">
              <w:rPr>
                <w:rFonts w:ascii="Times New Roman" w:hAnsi="Times New Roman"/>
                <w:b w:val="0"/>
                <w:sz w:val="18"/>
                <w:szCs w:val="18"/>
              </w:rPr>
              <w:t xml:space="preserve">Fabbricati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 100.000.000,00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nil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E12851" w:rsidRPr="00E12851" w:rsidTr="00B9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12851" w:rsidRPr="00E12851" w:rsidRDefault="00E12851" w:rsidP="009F3733">
            <w:pPr>
              <w:pStyle w:val="Titolo"/>
              <w:widowControl w:val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E12851">
              <w:rPr>
                <w:rFonts w:ascii="Times New Roman" w:hAnsi="Times New Roman"/>
                <w:b w:val="0"/>
                <w:sz w:val="18"/>
                <w:szCs w:val="18"/>
              </w:rPr>
              <w:t xml:space="preserve">Contenuto 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 10.000.000,00</w:t>
            </w:r>
          </w:p>
        </w:tc>
        <w:tc>
          <w:tcPr>
            <w:tcW w:w="992" w:type="dxa"/>
            <w:vMerge/>
            <w:tcBorders>
              <w:left w:val="nil"/>
              <w:bottom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E12851" w:rsidRPr="00E12851" w:rsidTr="00B9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pStyle w:val="Titolo"/>
              <w:widowControl w:val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E12851">
              <w:rPr>
                <w:rFonts w:ascii="Times New Roman" w:hAnsi="Times New Roman"/>
                <w:b w:val="0"/>
                <w:sz w:val="18"/>
                <w:szCs w:val="18"/>
              </w:rPr>
              <w:t xml:space="preserve">Ricorso terzi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5.000.000,00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E12851" w:rsidRPr="00E12851" w:rsidTr="00B9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pStyle w:val="Titolo"/>
              <w:widowControl w:val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E12851">
              <w:rPr>
                <w:rFonts w:ascii="Times New Roman" w:hAnsi="Times New Roman"/>
                <w:b w:val="0"/>
                <w:sz w:val="18"/>
                <w:szCs w:val="18"/>
              </w:rPr>
              <w:t xml:space="preserve">Spese di demolizione e sgombero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2.000.000,00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E12851" w:rsidRPr="00E12851" w:rsidTr="00B9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pStyle w:val="Titolo"/>
              <w:widowControl w:val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E12851">
              <w:rPr>
                <w:rFonts w:ascii="Times New Roman" w:hAnsi="Times New Roman"/>
                <w:b w:val="0"/>
                <w:sz w:val="18"/>
                <w:szCs w:val="18"/>
              </w:rPr>
              <w:t xml:space="preserve">Onorari periti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E12851" w:rsidRPr="00E12851" w:rsidTr="00B9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pStyle w:val="Titolo"/>
              <w:widowControl w:val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E12851">
              <w:rPr>
                <w:rFonts w:ascii="Times New Roman" w:hAnsi="Times New Roman"/>
                <w:b w:val="0"/>
                <w:sz w:val="18"/>
                <w:szCs w:val="18"/>
              </w:rPr>
              <w:t>Furto e Rapina, come da estensione di garanzia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E12851" w:rsidRPr="00E12851" w:rsidTr="00B9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pStyle w:val="Titolo"/>
              <w:widowControl w:val="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E12851">
              <w:rPr>
                <w:rFonts w:ascii="Times New Roman" w:hAnsi="Times New Roman"/>
                <w:b w:val="0"/>
                <w:snapToGrid w:val="0"/>
                <w:color w:val="000000"/>
                <w:sz w:val="18"/>
                <w:szCs w:val="18"/>
              </w:rPr>
              <w:t>Elettronica, come da estensione di garanzia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1.000.000,00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E12851" w:rsidRPr="00E12851" w:rsidTr="00B92B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2"/>
          <w:jc w:val="center"/>
        </w:trPr>
        <w:tc>
          <w:tcPr>
            <w:tcW w:w="794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" w:color="auto" w:fill="FFFFFF"/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E12851"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  <w:t>Premio annuo lordo complessivo</w:t>
            </w:r>
          </w:p>
        </w:tc>
        <w:tc>
          <w:tcPr>
            <w:tcW w:w="18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5" w:color="auto" w:fill="FFFFFF"/>
            <w:vAlign w:val="center"/>
          </w:tcPr>
          <w:p w:rsidR="00E12851" w:rsidRPr="00E12851" w:rsidRDefault="00E12851" w:rsidP="009F3733">
            <w:pPr>
              <w:spacing w:after="0" w:line="240" w:lineRule="auto"/>
              <w:ind w:right="112"/>
              <w:jc w:val="righ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</w:p>
        </w:tc>
      </w:tr>
    </w:tbl>
    <w:p w:rsidR="007B5BC3" w:rsidRPr="00E12851" w:rsidRDefault="007B5BC3" w:rsidP="00E128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E12851">
        <w:rPr>
          <w:rFonts w:ascii="Times New Roman" w:hAnsi="Times New Roman" w:cs="Times New Roman"/>
          <w:sz w:val="18"/>
          <w:szCs w:val="18"/>
          <w:lang w:eastAsia="ar-SA"/>
        </w:rPr>
        <w:t>*Deve essere indicato un unico tasso per le partite 1 e 2</w:t>
      </w:r>
    </w:p>
    <w:p w:rsidR="007B5BC3" w:rsidRDefault="007B5BC3" w:rsidP="007B5B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A tal fine</w:t>
      </w:r>
    </w:p>
    <w:p w:rsidR="007B5BC3" w:rsidRDefault="007B5BC3" w:rsidP="007B5BC3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DICHIARA,  </w:t>
      </w:r>
    </w:p>
    <w:p w:rsidR="007B5BC3" w:rsidRDefault="007B5BC3" w:rsidP="007B5BC3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7B5BC3" w:rsidRDefault="007B5BC3" w:rsidP="007B5BC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che, in caso di aggiudicazione, la polizza sarà assegnata all’Agenzia Generale di _____________________ </w:t>
      </w:r>
    </w:p>
    <w:p w:rsidR="007B5BC3" w:rsidRDefault="007B5BC3" w:rsidP="007B5BC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7B5BC3" w:rsidRDefault="007B5BC3" w:rsidP="007B5BC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>che l’offerta viene presentata: (</w:t>
      </w:r>
      <w:r>
        <w:rPr>
          <w:rFonts w:ascii="Times New Roman" w:eastAsia="Times New Roman" w:hAnsi="Times New Roman" w:cs="Times New Roman"/>
          <w:sz w:val="18"/>
          <w:szCs w:val="18"/>
        </w:rPr>
        <w:t>barrare obbligatoriamente la casella che interessa)</w:t>
      </w:r>
    </w:p>
    <w:p w:rsidR="007B5BC3" w:rsidRDefault="007B5BC3" w:rsidP="007B5BC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p w:rsidR="007B5BC3" w:rsidRDefault="007B5BC3" w:rsidP="007B5BC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come IMPRESA SINGOLA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;</w:t>
      </w:r>
    </w:p>
    <w:p w:rsidR="007B5BC3" w:rsidRDefault="007B5BC3" w:rsidP="007B5BC3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OPPURE</w:t>
      </w:r>
    </w:p>
    <w:p w:rsidR="007B5BC3" w:rsidRDefault="007B5BC3" w:rsidP="007B5BC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p w:rsidR="007B5BC3" w:rsidRDefault="007B5BC3" w:rsidP="007B5BC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in COASSICURAZIONE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fra le seguenti imprese: </w:t>
      </w:r>
    </w:p>
    <w:p w:rsidR="007B5BC3" w:rsidRDefault="007B5BC3" w:rsidP="007B5BC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5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40"/>
        <w:gridCol w:w="1800"/>
        <w:gridCol w:w="2700"/>
        <w:gridCol w:w="1260"/>
      </w:tblGrid>
      <w:tr w:rsidR="007B5BC3" w:rsidTr="007B5BC3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B5BC3" w:rsidRDefault="007B5B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Denominazione o ragione sociale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Forma giuridica</w:t>
            </w: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Sede legale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B5BC3" w:rsidRDefault="007B5BC3" w:rsidP="00C63C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Quota</w:t>
            </w:r>
            <w:r w:rsidR="00C63C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B5BC3" w:rsidTr="007B5BC3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B5BC3" w:rsidTr="007B5BC3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5BC3" w:rsidRDefault="007B5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B5BC3" w:rsidRDefault="007B5BC3" w:rsidP="007B5BC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CONTESTUALMENTE DICHIARA CHE:</w:t>
      </w:r>
    </w:p>
    <w:p w:rsidR="007B5BC3" w:rsidRDefault="007B5BC3" w:rsidP="007B5BC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l’importo degli oneri della sicurezza da rischio specifico (cd “oneri “aziendali”) di cui agli artt. 95 co. 10 del</w:t>
      </w:r>
    </w:p>
    <w:p w:rsidR="007B5BC3" w:rsidRDefault="007B5BC3" w:rsidP="007B5BC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D.Lgs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50/2016 è stato stimato in : euro ______________________</w:t>
      </w:r>
    </w:p>
    <w:p w:rsidR="007B5BC3" w:rsidRDefault="007B5BC3" w:rsidP="007B5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5BC3" w:rsidRDefault="007B5BC3" w:rsidP="007B5BC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5BC3" w:rsidRDefault="007B5BC3" w:rsidP="007B5BC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Luogo e Data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7B5BC3" w:rsidRDefault="007B5BC3" w:rsidP="007B5BC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7B5BC3" w:rsidRDefault="007B5BC3" w:rsidP="007B5BC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7B5BC3" w:rsidRDefault="007B5BC3" w:rsidP="007B5BC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7B5BC3" w:rsidRDefault="007B5BC3" w:rsidP="007B5BC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7B5BC3" w:rsidRDefault="007B5BC3" w:rsidP="007B5BC3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7B5BC3" w:rsidRDefault="007B5BC3" w:rsidP="007B5B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  Firma</w:t>
      </w:r>
    </w:p>
    <w:p w:rsidR="007B5BC3" w:rsidRDefault="007B5BC3" w:rsidP="007B5BC3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5BC3" w:rsidRDefault="007B5BC3" w:rsidP="007B5B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7B5BC3" w:rsidRDefault="007B5BC3" w:rsidP="007B5B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F04EFF" w:rsidRDefault="00F04EFF"/>
    <w:sectPr w:rsidR="00F04EFF" w:rsidSect="00B92B0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terthu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C3"/>
    <w:rsid w:val="007B5BC3"/>
    <w:rsid w:val="009F3733"/>
    <w:rsid w:val="00B92B0B"/>
    <w:rsid w:val="00C63C31"/>
    <w:rsid w:val="00E12851"/>
    <w:rsid w:val="00F0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12851"/>
    <w:pPr>
      <w:spacing w:after="0" w:line="240" w:lineRule="auto"/>
      <w:jc w:val="center"/>
    </w:pPr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12851"/>
    <w:rPr>
      <w:rFonts w:ascii="Winterthur" w:eastAsia="Times New Roman" w:hAnsi="Winterthur" w:cs="Times New Roman"/>
      <w:b/>
      <w:sz w:val="32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12851"/>
    <w:pPr>
      <w:spacing w:after="0" w:line="240" w:lineRule="auto"/>
      <w:jc w:val="center"/>
    </w:pPr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12851"/>
    <w:rPr>
      <w:rFonts w:ascii="Winterthur" w:eastAsia="Times New Roman" w:hAnsi="Winterthur" w:cs="Times New Roman"/>
      <w:b/>
      <w:sz w:val="32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2016-07-14T09:02:00Z</dcterms:created>
  <dcterms:modified xsi:type="dcterms:W3CDTF">2016-07-19T07:34:00Z</dcterms:modified>
</cp:coreProperties>
</file>